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rPr>
          <w:rFonts w:ascii="Cambria" w:cs="Cambria" w:eastAsia="Cambria" w:hAnsi="Cambria"/>
          <w:i w:val="1"/>
        </w:rPr>
      </w:pPr>
      <w:r w:rsidDel="00000000" w:rsidR="00000000" w:rsidRPr="00000000">
        <w:rPr>
          <w:rFonts w:ascii="Cambria" w:cs="Cambria" w:eastAsia="Cambria" w:hAnsi="Cambria"/>
          <w:b w:val="1"/>
          <w:i w:val="1"/>
          <w:sz w:val="28"/>
          <w:szCs w:val="28"/>
          <w:rtl w:val="0"/>
        </w:rPr>
        <w:t xml:space="preserve">6” Vegetable Knife – </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i w:val="1"/>
          <w:highlight w:val="white"/>
          <w:rtl w:val="0"/>
        </w:rPr>
        <w:t xml:space="preserve">Easy handling and sharpness</w:t>
      </w:r>
      <w:r w:rsidDel="00000000" w:rsidR="00000000" w:rsidRPr="00000000">
        <w:rPr>
          <w:rtl w:val="0"/>
        </w:rPr>
      </w:r>
    </w:p>
    <w:p w:rsidR="00000000" w:rsidDel="00000000" w:rsidP="00000000" w:rsidRDefault="00000000" w:rsidRPr="00000000" w14:paraId="0000002D">
      <w:pP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2E">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rtl w:val="0"/>
        </w:rPr>
        <w:t xml:space="preserve">Sharp, straight-edge blade designed with smooth slicing and chopping in mind.</w:t>
      </w:r>
    </w:p>
    <w:p w:rsidR="00000000" w:rsidDel="00000000" w:rsidP="00000000" w:rsidRDefault="00000000" w:rsidRPr="00000000" w14:paraId="0000002F">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rtl w:val="0"/>
        </w:rPr>
        <w:t xml:space="preserve">An easy-to-handle knife for cutting smaller fruits and vegetables with an up and down motion.</w:t>
      </w:r>
    </w:p>
    <w:p w:rsidR="00000000" w:rsidDel="00000000" w:rsidP="00000000" w:rsidRDefault="00000000" w:rsidRPr="00000000" w14:paraId="00000030">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rtl w:val="0"/>
        </w:rPr>
        <w:t xml:space="preserve">Scoop up cut ingredients with the wide blade to transfer to a bowl or pan.</w:t>
      </w:r>
    </w:p>
    <w:p w:rsidR="00000000" w:rsidDel="00000000" w:rsidP="00000000" w:rsidRDefault="00000000" w:rsidRPr="00000000" w14:paraId="00000031">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rPr>
      </w:pPr>
      <w:r w:rsidDel="00000000" w:rsidR="00000000" w:rsidRPr="00000000">
        <w:rPr>
          <w:rFonts w:ascii="Cambria" w:cs="Cambria" w:eastAsia="Cambria" w:hAnsi="Cambria"/>
          <w:rtl w:val="0"/>
        </w:rPr>
        <w:t xml:space="preserve">Comfortable handle for less fatigue</w:t>
      </w:r>
    </w:p>
    <w:p w:rsidR="00000000" w:rsidDel="00000000" w:rsidP="00000000" w:rsidRDefault="00000000" w:rsidRPr="00000000" w14:paraId="00000032">
      <w:pPr>
        <w:tabs>
          <w:tab w:val="left" w:leader="none" w:pos="90"/>
        </w:tabs>
        <w:spacing w:after="28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C">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3D">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bookmarkStart w:colFirst="0" w:colLast="0" w:name="_gjdgxs" w:id="0"/>
      <w:bookmarkEnd w:id="0"/>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bookmarkStart w:colFirst="0" w:colLast="0" w:name="_q4383pkuhsok" w:id="1"/>
      <w:bookmarkEnd w:id="1"/>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